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CF" w:rsidRDefault="008A1ACF" w:rsidP="001865D8">
      <w:pPr>
        <w:rPr>
          <w:rFonts w:ascii="Arial" w:hAnsi="Arial" w:cs="Arial"/>
          <w:color w:val="000000" w:themeColor="text1"/>
        </w:rPr>
      </w:pPr>
    </w:p>
    <w:p w:rsidR="00B27FC3" w:rsidRDefault="007C5C22" w:rsidP="001865D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2021 </w:t>
      </w:r>
      <w:r w:rsidR="00B27FC3" w:rsidRPr="00B27FC3">
        <w:rPr>
          <w:rFonts w:ascii="Calibri" w:hAnsi="Calibri" w:cs="Calibri"/>
          <w:sz w:val="28"/>
          <w:szCs w:val="28"/>
        </w:rPr>
        <w:t>Recent Updates</w:t>
      </w:r>
      <w:r w:rsidR="00B27FC3">
        <w:rPr>
          <w:rFonts w:ascii="Calibri" w:hAnsi="Calibri" w:cs="Calibri"/>
          <w:sz w:val="28"/>
          <w:szCs w:val="28"/>
        </w:rPr>
        <w:t xml:space="preserve"> for Los Angeles County, California:</w:t>
      </w:r>
    </w:p>
    <w:p w:rsidR="00B27FC3" w:rsidRDefault="00B27FC3" w:rsidP="001865D8">
      <w:p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b/>
          <w:sz w:val="28"/>
          <w:szCs w:val="28"/>
        </w:rPr>
        <w:t>Personal care services may open for indoor services.</w:t>
      </w:r>
      <w:r w:rsidRPr="00B27FC3">
        <w:rPr>
          <w:rFonts w:ascii="Calibri" w:hAnsi="Calibri" w:cs="Calibri"/>
          <w:sz w:val="28"/>
          <w:szCs w:val="28"/>
        </w:rPr>
        <w:t xml:space="preserve"> </w:t>
      </w:r>
    </w:p>
    <w:p w:rsidR="00B27FC3" w:rsidRDefault="00B27FC3" w:rsidP="001865D8">
      <w:p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sz w:val="28"/>
          <w:szCs w:val="28"/>
        </w:rPr>
        <w:t>Workers who</w:t>
      </w:r>
      <w:r>
        <w:rPr>
          <w:rFonts w:ascii="Calibri" w:hAnsi="Calibri" w:cs="Calibri"/>
          <w:sz w:val="28"/>
          <w:szCs w:val="28"/>
        </w:rPr>
        <w:t xml:space="preserve"> </w:t>
      </w:r>
      <w:r w:rsidRPr="00B27FC3">
        <w:rPr>
          <w:rFonts w:ascii="Calibri" w:hAnsi="Calibri" w:cs="Calibri"/>
          <w:sz w:val="28"/>
          <w:szCs w:val="28"/>
        </w:rPr>
        <w:t>consistently must be within six feet of customers or co-workers must wear a</w:t>
      </w:r>
      <w:r>
        <w:rPr>
          <w:rFonts w:ascii="Calibri" w:hAnsi="Calibri" w:cs="Calibri"/>
          <w:sz w:val="28"/>
          <w:szCs w:val="28"/>
        </w:rPr>
        <w:t xml:space="preserve"> </w:t>
      </w:r>
      <w:r w:rsidRPr="00B27FC3">
        <w:rPr>
          <w:rFonts w:ascii="Calibri" w:hAnsi="Calibri" w:cs="Calibri"/>
          <w:sz w:val="28"/>
          <w:szCs w:val="28"/>
        </w:rPr>
        <w:t>secondary barrier (e.g., face shield or safety goggles) in addition to a face covering</w:t>
      </w:r>
      <w:r w:rsidR="007C5C22">
        <w:rPr>
          <w:rFonts w:ascii="Calibri" w:hAnsi="Calibri" w:cs="Calibri"/>
          <w:sz w:val="28"/>
          <w:szCs w:val="28"/>
        </w:rPr>
        <w:t xml:space="preserve"> when offering indoor services</w:t>
      </w:r>
      <w:r w:rsidRPr="00B27FC3">
        <w:rPr>
          <w:rFonts w:ascii="Calibri" w:hAnsi="Calibri" w:cs="Calibri"/>
          <w:sz w:val="28"/>
          <w:szCs w:val="28"/>
        </w:rPr>
        <w:t>.</w:t>
      </w:r>
    </w:p>
    <w:p w:rsidR="00B27FC3" w:rsidRDefault="00B27FC3" w:rsidP="001865D8">
      <w:p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b/>
          <w:sz w:val="28"/>
          <w:szCs w:val="28"/>
        </w:rPr>
        <w:t>Virus transmission prevention measures:</w:t>
      </w:r>
      <w:r>
        <w:rPr>
          <w:rFonts w:ascii="Calibri" w:hAnsi="Calibri" w:cs="Calibri"/>
          <w:sz w:val="28"/>
          <w:szCs w:val="28"/>
        </w:rPr>
        <w:t xml:space="preserve"> </w:t>
      </w:r>
      <w:r w:rsidRPr="00B27FC3">
        <w:rPr>
          <w:rFonts w:ascii="Calibri" w:hAnsi="Calibri" w:cs="Calibri"/>
          <w:sz w:val="28"/>
          <w:szCs w:val="28"/>
        </w:rPr>
        <w:t>In addition to strict prevention protocols required for indoor personal care services,</w:t>
      </w:r>
      <w:r w:rsidR="007C5C2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5C22" w:rsidRPr="007C5C22">
        <w:rPr>
          <w:rFonts w:ascii="Calibri" w:hAnsi="Calibri" w:cs="Calibri"/>
          <w:b/>
          <w:i/>
          <w:sz w:val="28"/>
          <w:szCs w:val="28"/>
        </w:rPr>
        <w:t>Craniosacral</w:t>
      </w:r>
      <w:proofErr w:type="spellEnd"/>
      <w:r w:rsidR="007C5C22" w:rsidRPr="007C5C22">
        <w:rPr>
          <w:rFonts w:ascii="Calibri" w:hAnsi="Calibri" w:cs="Calibri"/>
          <w:b/>
          <w:i/>
          <w:sz w:val="28"/>
          <w:szCs w:val="28"/>
        </w:rPr>
        <w:t xml:space="preserve"> Care</w:t>
      </w:r>
      <w:r>
        <w:rPr>
          <w:rFonts w:ascii="Calibri" w:hAnsi="Calibri" w:cs="Calibri"/>
          <w:sz w:val="28"/>
          <w:szCs w:val="28"/>
        </w:rPr>
        <w:t xml:space="preserve"> has put in place</w:t>
      </w:r>
      <w:r w:rsidRPr="00B27FC3">
        <w:rPr>
          <w:rFonts w:ascii="Calibri" w:hAnsi="Calibri" w:cs="Calibri"/>
          <w:sz w:val="28"/>
          <w:szCs w:val="28"/>
        </w:rPr>
        <w:t xml:space="preserve"> the following practices:</w:t>
      </w:r>
    </w:p>
    <w:p w:rsidR="00B27FC3" w:rsidRPr="00D26001" w:rsidRDefault="00B27FC3" w:rsidP="00D2600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26001">
        <w:rPr>
          <w:rFonts w:ascii="Calibri" w:hAnsi="Calibri" w:cs="Calibri"/>
          <w:sz w:val="28"/>
          <w:szCs w:val="28"/>
        </w:rPr>
        <w:t>Bring and wear a mask (that covers both your mouth</w:t>
      </w:r>
      <w:r w:rsidR="004C45C0">
        <w:rPr>
          <w:rFonts w:ascii="Calibri" w:hAnsi="Calibri" w:cs="Calibri"/>
          <w:sz w:val="28"/>
          <w:szCs w:val="28"/>
        </w:rPr>
        <w:t xml:space="preserve"> and nose) at all times during your session</w:t>
      </w:r>
      <w:r w:rsidRPr="00D26001">
        <w:rPr>
          <w:rFonts w:ascii="Calibri" w:hAnsi="Calibri" w:cs="Calibri"/>
          <w:sz w:val="28"/>
          <w:szCs w:val="28"/>
        </w:rPr>
        <w:t>.</w:t>
      </w:r>
    </w:p>
    <w:p w:rsidR="00B27FC3" w:rsidRPr="00D26001" w:rsidRDefault="00B27FC3" w:rsidP="00D2600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26001">
        <w:rPr>
          <w:rFonts w:ascii="Calibri" w:hAnsi="Calibri" w:cs="Calibri"/>
          <w:sz w:val="28"/>
          <w:szCs w:val="28"/>
        </w:rPr>
        <w:t>Wait in your car until your appointment time.</w:t>
      </w:r>
    </w:p>
    <w:p w:rsidR="00B27FC3" w:rsidRPr="00D26001" w:rsidRDefault="00B27FC3" w:rsidP="00D2600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26001">
        <w:rPr>
          <w:rFonts w:ascii="Calibri" w:hAnsi="Calibri" w:cs="Calibri"/>
          <w:sz w:val="28"/>
          <w:szCs w:val="28"/>
        </w:rPr>
        <w:t>Do not bring children, friends, guests, viewers, or others to the appointment.</w:t>
      </w:r>
    </w:p>
    <w:p w:rsidR="00B27FC3" w:rsidRPr="00D26001" w:rsidRDefault="00B27FC3" w:rsidP="00D2600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26001">
        <w:rPr>
          <w:rFonts w:ascii="Calibri" w:hAnsi="Calibri" w:cs="Calibri"/>
          <w:sz w:val="28"/>
          <w:szCs w:val="28"/>
        </w:rPr>
        <w:t>If the appointment is for a child a parent or guardian may wait in the office but must</w:t>
      </w:r>
      <w:r w:rsidR="002F1ACB">
        <w:rPr>
          <w:rFonts w:ascii="Calibri" w:hAnsi="Calibri" w:cs="Calibri"/>
          <w:sz w:val="28"/>
          <w:szCs w:val="28"/>
        </w:rPr>
        <w:t xml:space="preserve"> </w:t>
      </w:r>
      <w:r w:rsidRPr="00D26001">
        <w:rPr>
          <w:rFonts w:ascii="Calibri" w:hAnsi="Calibri" w:cs="Calibri"/>
          <w:sz w:val="28"/>
          <w:szCs w:val="28"/>
        </w:rPr>
        <w:t>maintain 6 feet of distance from others and wear a face covering.</w:t>
      </w:r>
    </w:p>
    <w:p w:rsidR="00B27FC3" w:rsidRPr="00D26001" w:rsidRDefault="00B27FC3" w:rsidP="00D2600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26001">
        <w:rPr>
          <w:rFonts w:ascii="Calibri" w:hAnsi="Calibri" w:cs="Calibri"/>
          <w:sz w:val="28"/>
          <w:szCs w:val="28"/>
        </w:rPr>
        <w:t>You must stay home if symptomatic or might have been exposed.</w:t>
      </w:r>
    </w:p>
    <w:p w:rsidR="00B27FC3" w:rsidRPr="00D26001" w:rsidRDefault="00B27FC3" w:rsidP="00D26001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26001">
        <w:rPr>
          <w:rFonts w:ascii="Calibri" w:hAnsi="Calibri" w:cs="Calibri"/>
          <w:sz w:val="28"/>
          <w:szCs w:val="28"/>
        </w:rPr>
        <w:t xml:space="preserve">High-quality air purifying system running every day. </w:t>
      </w:r>
    </w:p>
    <w:p w:rsidR="00B27FC3" w:rsidRDefault="00B27FC3" w:rsidP="001865D8">
      <w:p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sz w:val="28"/>
          <w:szCs w:val="28"/>
        </w:rPr>
        <w:t>In short:</w:t>
      </w:r>
    </w:p>
    <w:p w:rsidR="00B27FC3" w:rsidRPr="00B27FC3" w:rsidRDefault="00B27FC3" w:rsidP="00B27FC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sz w:val="28"/>
          <w:szCs w:val="28"/>
        </w:rPr>
        <w:t>Come alone.</w:t>
      </w:r>
    </w:p>
    <w:p w:rsidR="00B27FC3" w:rsidRPr="00B27FC3" w:rsidRDefault="00B27FC3" w:rsidP="00B27FC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sz w:val="28"/>
          <w:szCs w:val="28"/>
        </w:rPr>
        <w:t>Bring your own water.</w:t>
      </w:r>
    </w:p>
    <w:p w:rsidR="00B27FC3" w:rsidRPr="00B27FC3" w:rsidRDefault="00B27FC3" w:rsidP="00B27FC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sz w:val="28"/>
          <w:szCs w:val="28"/>
        </w:rPr>
        <w:t>If you feel sick, stay home</w:t>
      </w:r>
    </w:p>
    <w:p w:rsidR="00B27FC3" w:rsidRPr="00B27FC3" w:rsidRDefault="00B27FC3" w:rsidP="00B27FC3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sz w:val="28"/>
          <w:szCs w:val="28"/>
        </w:rPr>
        <w:t>Wear a mask at all times.</w:t>
      </w:r>
    </w:p>
    <w:p w:rsidR="001865D8" w:rsidRPr="00B27FC3" w:rsidRDefault="00B27FC3" w:rsidP="001865D8">
      <w:pPr>
        <w:rPr>
          <w:rFonts w:ascii="Calibri" w:hAnsi="Calibri" w:cs="Calibri"/>
          <w:sz w:val="28"/>
          <w:szCs w:val="28"/>
        </w:rPr>
      </w:pPr>
      <w:r w:rsidRPr="00B27FC3">
        <w:rPr>
          <w:rFonts w:ascii="Calibri" w:hAnsi="Calibri" w:cs="Calibri"/>
          <w:b/>
          <w:sz w:val="28"/>
          <w:szCs w:val="28"/>
        </w:rPr>
        <w:t>Cancellation Policy</w:t>
      </w:r>
      <w:r>
        <w:rPr>
          <w:rFonts w:ascii="Calibri" w:hAnsi="Calibri" w:cs="Calibri"/>
          <w:sz w:val="28"/>
          <w:szCs w:val="28"/>
        </w:rPr>
        <w:t xml:space="preserve"> - </w:t>
      </w:r>
      <w:r w:rsidRPr="00B27FC3">
        <w:rPr>
          <w:rFonts w:ascii="Calibri" w:hAnsi="Calibri" w:cs="Calibri"/>
          <w:sz w:val="28"/>
          <w:szCs w:val="28"/>
        </w:rPr>
        <w:t xml:space="preserve">Please inform </w:t>
      </w:r>
      <w:r>
        <w:rPr>
          <w:rFonts w:ascii="Calibri" w:hAnsi="Calibri" w:cs="Calibri"/>
          <w:sz w:val="28"/>
          <w:szCs w:val="28"/>
        </w:rPr>
        <w:t xml:space="preserve">me </w:t>
      </w:r>
      <w:r w:rsidRPr="00B27FC3">
        <w:rPr>
          <w:rFonts w:ascii="Calibri" w:hAnsi="Calibri" w:cs="Calibri"/>
          <w:sz w:val="28"/>
          <w:szCs w:val="28"/>
        </w:rPr>
        <w:t>if you need to cancel a session as far in advance as possible. Cancellat</w:t>
      </w:r>
      <w:r>
        <w:rPr>
          <w:rFonts w:ascii="Calibri" w:hAnsi="Calibri" w:cs="Calibri"/>
          <w:sz w:val="28"/>
          <w:szCs w:val="28"/>
        </w:rPr>
        <w:t>ions made 2</w:t>
      </w:r>
      <w:r w:rsidRPr="00B27FC3">
        <w:rPr>
          <w:rFonts w:ascii="Calibri" w:hAnsi="Calibri" w:cs="Calibri"/>
          <w:sz w:val="28"/>
          <w:szCs w:val="28"/>
        </w:rPr>
        <w:t xml:space="preserve"> days</w:t>
      </w:r>
      <w:r>
        <w:rPr>
          <w:rFonts w:ascii="Calibri" w:hAnsi="Calibri" w:cs="Calibri"/>
          <w:sz w:val="28"/>
          <w:szCs w:val="28"/>
        </w:rPr>
        <w:t xml:space="preserve"> </w:t>
      </w:r>
      <w:r w:rsidRPr="00B27FC3">
        <w:rPr>
          <w:rFonts w:ascii="Calibri" w:hAnsi="Calibri" w:cs="Calibri"/>
          <w:sz w:val="28"/>
          <w:szCs w:val="28"/>
        </w:rPr>
        <w:t xml:space="preserve">or more in advance of your appointment date will </w:t>
      </w:r>
      <w:r>
        <w:rPr>
          <w:rFonts w:ascii="Calibri" w:hAnsi="Calibri" w:cs="Calibri"/>
          <w:sz w:val="28"/>
          <w:szCs w:val="28"/>
        </w:rPr>
        <w:t xml:space="preserve">not be charged. </w:t>
      </w:r>
      <w:r w:rsidRPr="00B27FC3">
        <w:rPr>
          <w:rFonts w:ascii="Calibri" w:hAnsi="Calibri" w:cs="Calibri"/>
          <w:sz w:val="28"/>
          <w:szCs w:val="28"/>
        </w:rPr>
        <w:t xml:space="preserve"> Cancellations made within</w:t>
      </w:r>
      <w:r>
        <w:rPr>
          <w:rFonts w:ascii="Calibri" w:hAnsi="Calibri" w:cs="Calibri"/>
          <w:sz w:val="28"/>
          <w:szCs w:val="28"/>
        </w:rPr>
        <w:t xml:space="preserve"> 24</w:t>
      </w:r>
      <w:r w:rsidRPr="00B27FC3">
        <w:rPr>
          <w:rFonts w:ascii="Calibri" w:hAnsi="Calibri" w:cs="Calibri"/>
          <w:sz w:val="28"/>
          <w:szCs w:val="28"/>
        </w:rPr>
        <w:t xml:space="preserve"> hours </w:t>
      </w:r>
      <w:proofErr w:type="gramStart"/>
      <w:r w:rsidRPr="00B27FC3">
        <w:rPr>
          <w:rFonts w:ascii="Calibri" w:hAnsi="Calibri" w:cs="Calibri"/>
          <w:sz w:val="28"/>
          <w:szCs w:val="28"/>
        </w:rPr>
        <w:t xml:space="preserve">will </w:t>
      </w:r>
      <w:proofErr w:type="spellStart"/>
      <w:r w:rsidR="00D26001">
        <w:rPr>
          <w:rFonts w:ascii="Calibri" w:hAnsi="Calibri" w:cs="Calibri"/>
          <w:sz w:val="28"/>
          <w:szCs w:val="28"/>
        </w:rPr>
        <w:t>will</w:t>
      </w:r>
      <w:proofErr w:type="spellEnd"/>
      <w:proofErr w:type="gramEnd"/>
      <w:r w:rsidR="00D26001">
        <w:rPr>
          <w:rFonts w:ascii="Calibri" w:hAnsi="Calibri" w:cs="Calibri"/>
          <w:sz w:val="28"/>
          <w:szCs w:val="28"/>
        </w:rPr>
        <w:t xml:space="preserve"> be billed for a full session as a cancellation fee</w:t>
      </w:r>
      <w:r w:rsidRPr="00B27FC3">
        <w:rPr>
          <w:rFonts w:ascii="Calibri" w:hAnsi="Calibri" w:cs="Calibri"/>
          <w:sz w:val="28"/>
          <w:szCs w:val="28"/>
        </w:rPr>
        <w:t>.</w:t>
      </w:r>
    </w:p>
    <w:sectPr w:rsidR="001865D8" w:rsidRPr="00B27FC3" w:rsidSect="00896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56" w:rsidRDefault="005F7456" w:rsidP="004A03B1">
      <w:pPr>
        <w:spacing w:after="0" w:line="240" w:lineRule="auto"/>
      </w:pPr>
      <w:r>
        <w:separator/>
      </w:r>
    </w:p>
  </w:endnote>
  <w:endnote w:type="continuationSeparator" w:id="0">
    <w:p w:rsidR="005F7456" w:rsidRDefault="005F7456" w:rsidP="004A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38" w:rsidRDefault="000831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38" w:rsidRDefault="000831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38" w:rsidRDefault="00083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56" w:rsidRDefault="005F7456" w:rsidP="004A03B1">
      <w:pPr>
        <w:spacing w:after="0" w:line="240" w:lineRule="auto"/>
      </w:pPr>
      <w:r>
        <w:separator/>
      </w:r>
    </w:p>
  </w:footnote>
  <w:footnote w:type="continuationSeparator" w:id="0">
    <w:p w:rsidR="005F7456" w:rsidRDefault="005F7456" w:rsidP="004A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38" w:rsidRDefault="000831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A6" w:rsidRDefault="00A377EE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15361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62" type="#_x0000_t32" style="position:absolute;left:6519;top:1258;width:4303;height:10040;flip:x" o:connectortype="straight" strokecolor="#a7bfde [1620]">
            <o:lock v:ext="edit" aspectratio="t"/>
          </v:shape>
          <v:group id="_x0000_s15363" style="position:absolute;left:5531;top:9226;width:5291;height:5845" coordorigin="5531,9226" coordsize="5291,5845">
            <o:lock v:ext="edit" aspectratio="t"/>
            <v:shape id="_x0000_s1536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5365" style="position:absolute;left:6117;top:10212;width:4526;height:4258;rotation:41366637fd;flip:y" fillcolor="#d3dfee [820]" stroked="f" strokecolor="#a7bfde [1620]">
              <o:lock v:ext="edit" aspectratio="t"/>
            </v:oval>
            <v:oval id="_x0000_s15366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3672A6" w:rsidRPr="003672A6" w:rsidRDefault="00083138" w:rsidP="003672A6">
                    <w:pPr>
                      <w:rPr>
                        <w:szCs w:val="20"/>
                      </w:rPr>
                    </w:pPr>
                    <w:r>
                      <w:rPr>
                        <w:noProof/>
                        <w:szCs w:val="20"/>
                      </w:rPr>
                      <w:drawing>
                        <wp:inline distT="0" distB="0" distL="0" distR="0">
                          <wp:extent cx="417195" cy="574040"/>
                          <wp:effectExtent l="19050" t="0" r="1905" b="0"/>
                          <wp:docPr id="2" name="Picture 1" descr="alex grey imag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lex grey imag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7195" cy="57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b/>
          <w:color w:val="1F497D" w:themeColor="text2"/>
          <w:sz w:val="28"/>
          <w:szCs w:val="28"/>
        </w:rPr>
        <w:alias w:val="Title"/>
        <w:id w:val="79116639"/>
        <w:placeholder>
          <w:docPart w:val="03424F7201DD48079C95B529A628917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672A6" w:rsidRPr="00B27FC3">
          <w:rPr>
            <w:b/>
            <w:color w:val="1F497D" w:themeColor="text2"/>
            <w:sz w:val="28"/>
            <w:szCs w:val="28"/>
          </w:rPr>
          <w:t>COVID FREQUENTLY ASKED QUESTIONS</w:t>
        </w:r>
      </w:sdtContent>
    </w:sdt>
  </w:p>
  <w:p w:rsidR="004A03B1" w:rsidRDefault="004A03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38" w:rsidRDefault="000831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0561"/>
    <w:multiLevelType w:val="hybridMultilevel"/>
    <w:tmpl w:val="3770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1310"/>
    <w:multiLevelType w:val="hybridMultilevel"/>
    <w:tmpl w:val="079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  <o:shapelayout v:ext="edit">
      <o:idmap v:ext="edit" data="15"/>
      <o:rules v:ext="edit">
        <o:r id="V:Rule2" type="connector" idref="#_x0000_s153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B22B2"/>
    <w:rsid w:val="0000193B"/>
    <w:rsid w:val="00073A1F"/>
    <w:rsid w:val="000810ED"/>
    <w:rsid w:val="00083138"/>
    <w:rsid w:val="0008671B"/>
    <w:rsid w:val="000A7706"/>
    <w:rsid w:val="000D5423"/>
    <w:rsid w:val="000E3638"/>
    <w:rsid w:val="00106E5E"/>
    <w:rsid w:val="001316CA"/>
    <w:rsid w:val="001648EB"/>
    <w:rsid w:val="00181CCD"/>
    <w:rsid w:val="001865D8"/>
    <w:rsid w:val="001934C6"/>
    <w:rsid w:val="00204446"/>
    <w:rsid w:val="00214B67"/>
    <w:rsid w:val="00220504"/>
    <w:rsid w:val="00240166"/>
    <w:rsid w:val="002476A8"/>
    <w:rsid w:val="00262160"/>
    <w:rsid w:val="002762D7"/>
    <w:rsid w:val="002764C8"/>
    <w:rsid w:val="00281045"/>
    <w:rsid w:val="002A33A3"/>
    <w:rsid w:val="002D324A"/>
    <w:rsid w:val="002F1ACB"/>
    <w:rsid w:val="0030552A"/>
    <w:rsid w:val="00347B1F"/>
    <w:rsid w:val="00347FBE"/>
    <w:rsid w:val="00363469"/>
    <w:rsid w:val="003672A6"/>
    <w:rsid w:val="00375EC8"/>
    <w:rsid w:val="003B2A8B"/>
    <w:rsid w:val="003D60EF"/>
    <w:rsid w:val="003E5093"/>
    <w:rsid w:val="003E76EA"/>
    <w:rsid w:val="00431107"/>
    <w:rsid w:val="00435C76"/>
    <w:rsid w:val="0046625C"/>
    <w:rsid w:val="00491F6B"/>
    <w:rsid w:val="004A03B1"/>
    <w:rsid w:val="004C0513"/>
    <w:rsid w:val="004C45C0"/>
    <w:rsid w:val="004C572C"/>
    <w:rsid w:val="004F0488"/>
    <w:rsid w:val="0053390F"/>
    <w:rsid w:val="00550022"/>
    <w:rsid w:val="0056180A"/>
    <w:rsid w:val="005902CF"/>
    <w:rsid w:val="005A1C19"/>
    <w:rsid w:val="005A78BB"/>
    <w:rsid w:val="005B22B2"/>
    <w:rsid w:val="005F7456"/>
    <w:rsid w:val="006031D5"/>
    <w:rsid w:val="006128EB"/>
    <w:rsid w:val="0061683C"/>
    <w:rsid w:val="0062206B"/>
    <w:rsid w:val="006322E0"/>
    <w:rsid w:val="0068556C"/>
    <w:rsid w:val="007471B0"/>
    <w:rsid w:val="00754D4C"/>
    <w:rsid w:val="007842D9"/>
    <w:rsid w:val="00784629"/>
    <w:rsid w:val="007A1635"/>
    <w:rsid w:val="007A2C4B"/>
    <w:rsid w:val="007C5C22"/>
    <w:rsid w:val="007D0382"/>
    <w:rsid w:val="007D7A2B"/>
    <w:rsid w:val="007E2FCE"/>
    <w:rsid w:val="007F20F3"/>
    <w:rsid w:val="00803B6F"/>
    <w:rsid w:val="00820537"/>
    <w:rsid w:val="00824A19"/>
    <w:rsid w:val="00850A2D"/>
    <w:rsid w:val="00852C19"/>
    <w:rsid w:val="00854E31"/>
    <w:rsid w:val="008567AB"/>
    <w:rsid w:val="00865F1C"/>
    <w:rsid w:val="00882CC8"/>
    <w:rsid w:val="00896D6E"/>
    <w:rsid w:val="008A1ACF"/>
    <w:rsid w:val="008B5163"/>
    <w:rsid w:val="008C6655"/>
    <w:rsid w:val="008E0D98"/>
    <w:rsid w:val="008E33DA"/>
    <w:rsid w:val="008F4A16"/>
    <w:rsid w:val="00946A3F"/>
    <w:rsid w:val="00963760"/>
    <w:rsid w:val="009A3B51"/>
    <w:rsid w:val="009F013D"/>
    <w:rsid w:val="00A067BF"/>
    <w:rsid w:val="00A13A34"/>
    <w:rsid w:val="00A257A9"/>
    <w:rsid w:val="00A31DAF"/>
    <w:rsid w:val="00A377EE"/>
    <w:rsid w:val="00A43152"/>
    <w:rsid w:val="00A44447"/>
    <w:rsid w:val="00A5504E"/>
    <w:rsid w:val="00A85E08"/>
    <w:rsid w:val="00AA62DE"/>
    <w:rsid w:val="00AD15B5"/>
    <w:rsid w:val="00AE7F06"/>
    <w:rsid w:val="00B01E97"/>
    <w:rsid w:val="00B057E7"/>
    <w:rsid w:val="00B27FC3"/>
    <w:rsid w:val="00B37378"/>
    <w:rsid w:val="00C17144"/>
    <w:rsid w:val="00C358F2"/>
    <w:rsid w:val="00C36FC6"/>
    <w:rsid w:val="00C653FE"/>
    <w:rsid w:val="00C66ED9"/>
    <w:rsid w:val="00C7393A"/>
    <w:rsid w:val="00CB44B6"/>
    <w:rsid w:val="00D01DDF"/>
    <w:rsid w:val="00D26001"/>
    <w:rsid w:val="00D47B69"/>
    <w:rsid w:val="00D614F1"/>
    <w:rsid w:val="00DD24D0"/>
    <w:rsid w:val="00DE7393"/>
    <w:rsid w:val="00E0246B"/>
    <w:rsid w:val="00E30CEC"/>
    <w:rsid w:val="00E33A81"/>
    <w:rsid w:val="00E40AF8"/>
    <w:rsid w:val="00E506AE"/>
    <w:rsid w:val="00E63A57"/>
    <w:rsid w:val="00E74102"/>
    <w:rsid w:val="00ED2F70"/>
    <w:rsid w:val="00ED3286"/>
    <w:rsid w:val="00F47CF7"/>
    <w:rsid w:val="00F505E1"/>
    <w:rsid w:val="00F73067"/>
    <w:rsid w:val="00F763B1"/>
    <w:rsid w:val="00FB57B9"/>
    <w:rsid w:val="00FE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B1"/>
  </w:style>
  <w:style w:type="paragraph" w:styleId="Footer">
    <w:name w:val="footer"/>
    <w:basedOn w:val="Normal"/>
    <w:link w:val="FooterChar"/>
    <w:uiPriority w:val="99"/>
    <w:unhideWhenUsed/>
    <w:rsid w:val="004A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B1"/>
  </w:style>
  <w:style w:type="paragraph" w:styleId="ListParagraph">
    <w:name w:val="List Paragraph"/>
    <w:basedOn w:val="Normal"/>
    <w:uiPriority w:val="34"/>
    <w:qFormat/>
    <w:rsid w:val="00B27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B1"/>
  </w:style>
  <w:style w:type="paragraph" w:styleId="Footer">
    <w:name w:val="footer"/>
    <w:basedOn w:val="Normal"/>
    <w:link w:val="FooterChar"/>
    <w:uiPriority w:val="99"/>
    <w:unhideWhenUsed/>
    <w:rsid w:val="004A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424F7201DD48079C95B529A628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B810-113A-4377-B156-313C5FE6F680}"/>
      </w:docPartPr>
      <w:docPartBody>
        <w:p w:rsidR="009E2F0B" w:rsidRDefault="00712D3F" w:rsidP="00712D3F">
          <w:pPr>
            <w:pStyle w:val="03424F7201DD48079C95B529A6289175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B5F31"/>
    <w:rsid w:val="00090109"/>
    <w:rsid w:val="00134DB4"/>
    <w:rsid w:val="00154F33"/>
    <w:rsid w:val="00161984"/>
    <w:rsid w:val="00172F37"/>
    <w:rsid w:val="00226718"/>
    <w:rsid w:val="002473A7"/>
    <w:rsid w:val="0028700D"/>
    <w:rsid w:val="003402CD"/>
    <w:rsid w:val="003D3B34"/>
    <w:rsid w:val="004C28DA"/>
    <w:rsid w:val="004D238F"/>
    <w:rsid w:val="00545C92"/>
    <w:rsid w:val="005D5029"/>
    <w:rsid w:val="005F5BE2"/>
    <w:rsid w:val="00622B38"/>
    <w:rsid w:val="006A7534"/>
    <w:rsid w:val="006B5555"/>
    <w:rsid w:val="006D767B"/>
    <w:rsid w:val="00712D3F"/>
    <w:rsid w:val="007B5F31"/>
    <w:rsid w:val="007D5372"/>
    <w:rsid w:val="009125BD"/>
    <w:rsid w:val="009703A7"/>
    <w:rsid w:val="009E2F0B"/>
    <w:rsid w:val="00A22C90"/>
    <w:rsid w:val="00A251E3"/>
    <w:rsid w:val="00A36C90"/>
    <w:rsid w:val="00A5355F"/>
    <w:rsid w:val="00AC4126"/>
    <w:rsid w:val="00AF105C"/>
    <w:rsid w:val="00B174D0"/>
    <w:rsid w:val="00C83445"/>
    <w:rsid w:val="00CE3142"/>
    <w:rsid w:val="00CF3BC8"/>
    <w:rsid w:val="00D6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56FB5866384B8C8473BC9CEF08F178">
    <w:name w:val="CD56FB5866384B8C8473BC9CEF08F178"/>
    <w:rsid w:val="007B5F31"/>
  </w:style>
  <w:style w:type="paragraph" w:customStyle="1" w:styleId="A8C8552359B043418695FC8E698CC1C5">
    <w:name w:val="A8C8552359B043418695FC8E698CC1C5"/>
    <w:rsid w:val="006D767B"/>
  </w:style>
  <w:style w:type="paragraph" w:customStyle="1" w:styleId="988E62B7E9114E7486EE8430A6D7BDEB">
    <w:name w:val="988E62B7E9114E7486EE8430A6D7BDEB"/>
    <w:rsid w:val="0028700D"/>
  </w:style>
  <w:style w:type="paragraph" w:customStyle="1" w:styleId="03424F7201DD48079C95B529A6289175">
    <w:name w:val="03424F7201DD48079C95B529A6289175"/>
    <w:rsid w:val="00712D3F"/>
  </w:style>
  <w:style w:type="paragraph" w:customStyle="1" w:styleId="37011D083C6D4874B171C22F2BEB5335">
    <w:name w:val="37011D083C6D4874B171C22F2BEB5335"/>
    <w:rsid w:val="00712D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Burbank Craniosacral Therapy                                                                10000 Riverside Dr., #17    Toluca Lake, CA 91602                                                                                       818-919-3363</vt:lpstr>
    </vt:vector>
  </TitlesOfParts>
  <Company>Toshiba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FREQUENTLY ASKED QUESTIONS</dc:title>
  <dc:creator>Gloria</dc:creator>
  <cp:lastModifiedBy>Main</cp:lastModifiedBy>
  <cp:revision>6</cp:revision>
  <dcterms:created xsi:type="dcterms:W3CDTF">2021-03-27T19:13:00Z</dcterms:created>
  <dcterms:modified xsi:type="dcterms:W3CDTF">2021-04-15T16:02:00Z</dcterms:modified>
</cp:coreProperties>
</file>